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DAMSKI? TATUAŻ MĘSKI? WYBIERZ SWÓJ WŁASNY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WOLNOŚĆ WYBORU NA SKÓRZE: TATUAŻE POZA KATEGORIAMI MĘSKOŚCI I KOBIECOŚCI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Szukając inspiracji na tatuaż, wiele osób wpisuje w wyszukiwarkę hasła „tatuaż damski” lub „tatuaż męski”. To zrozumiałe — takie kategorie są popularne, bo pomagają zawęzić wyniki. Ale czy rzeczywiście tatuaże da się tak łatwo przypisać do jednej płci?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naszych oczach – niekoniecznie.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Współczesny świat tatuażu coraz bardziej odchodzi od sztywnych podziałów. Kiedyś styl, motyw czy kolorystyka były silnie związane z płcią osoby tatuowanej. Dziś znacznie częściej liczy się osobowość, estetyka, symbolika czy emocje — a nie to, czy tatuaż jest „damski” czy „męski”.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STEREOTYPY, KTÓRE NADAL SIEDZĄ W ALGORYTMACH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Kwiaty? Dla kobiet. Czaszki? Dla mężczyzn. Rzeczywistość wygląda inaczej.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Motywy, które kiedyś przypisywano do konkretnej płci, dziś wybierają osoby niezależnie od tożsamości. Kobiety sięgają po cięższe graficzne wzory, mężczyźni chętnie wybierają kolorowe i delikatne tatuaże. Bajkowe postacie, anime, ilustracje z dzieciństwa, rysunki w stylu kawaii — wszystkie te inspiracje są dziś w pełni neutralne.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fine line, old school, dotwork, kolorowy realizm — każdy z nich może być wyrazem indywidualności, a nie przynależności do jednej płci.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TATUAŻ DEFINIUJE CZŁOWIEKA – TO CZŁOWIEK DEFINIUJE TATUAŻ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ciało to przestrzeń ekspresji. Tatuaż to forma sztuki, komunikatu i emocji. Dlaczego więc mielibyśmy ją ograniczać do stereotypów?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studio regularnie wykonujemy tatuaże, które wymykają się klasyfikacjom. Delikatne motywy u mężczyzn. Mocne, kontrastowe wzory u kobiet. Tatuaże symboliczne, osobiste, intymne — niezależnie od płci.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Podziały na „damskie” i „męskie” tatuaże mogą pomagać w szukaniu inspiracji. Ale ostatecznie najważniejsze pytanie brzmi: </w:t>
      </w:r>
      <w:r>
        <w:rPr>
          <w:rFonts w:ascii="calibri" w:hAnsi="calibri" w:eastAsia="calibri" w:cs="calibri"/>
          <w:sz w:val="24"/>
          <w:szCs w:val="24"/>
          <w:b/>
        </w:rPr>
        <w:t xml:space="preserve">czy ten wzór mówi coś o Tobie?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Jeśli tak — to jest Twój tatuaż.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STYL, KTÓRY WYBIERASZ – TO TWÓJ WYBÓR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modzie czy fryzurach, tatuaż może być przedłużeniem Twojej osobowości, nastroju albo po prostu estetyki, która Cię pociąga. Bez potrzeby tłumaczenia się, dlaczego wybrałaś/wys coś „nietypowego”.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Kult Tattoo wspieramy wolność wyboru — tę na skórze i tę w głowie.</w:t>
      </w:r>
    </w:p>
    <w:p>
      <w:r>
        <w:rPr>
          <w:rFonts w:ascii="calibri" w:hAnsi="calibri" w:eastAsia="calibri" w:cs="calibri"/>
          <w:sz w:val="24"/>
          <w:szCs w:val="24"/>
        </w:rPr>
        <w:t xml:space="preserve">Dlatego pytamy: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Tatuaż damski? Tatuaż męski? A może po prostu Twój?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2026-08-22T03:04:38+02:00</dcterms:created>
  <dcterms:modified xsi:type="dcterms:W3CDTF">2026-08-22T03:04:38+02:00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