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TATUAŻ DAMSKI? TATUAŻ MĘSKI? WYBIERZ SWÓJ WŁASNY STYL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WOLNOŚĆ WYBORU NA SKÓRZE: TATUAŻE POZA KATEGORIAMI MĘSKOŚCI I KOBIECOŚCI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Szukając inspiracji na tatuaż, wiele osób wpisuje w wyszukiwarkę hasła „tatuaż damski” lub „tatuaż męski”. To zrozumiałe — takie kategorie są popularne, bo pomagają zawęzić wyniki. Ale czy rzeczywiście tatuaże da się tak łatwo przypisać do jednej płci?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naszych oczach – niekoniecznie.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Współczesny świat tatuażu coraz bardziej odchodzi od sztywnych podziałów. Kiedyś styl, motyw czy kolorystyka były silnie związane z płcią osoby tatuowanej. Dziś znacznie częściej liczy się osobowość, estetyka, symbolika czy emocje — a nie to, czy tatuaż jest „damski” czy „męski”.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STEREOTYPY, KTÓRE NADAL SIEDZĄ W ALGORYTMACH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Kwiaty? Dla kobiet. Czaszki? Dla mężczyzn. Rzeczywistość wygląda inaczej.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Motywy, które kiedyś przypisywano do konkretnej płci, dziś wybierają osoby niezależnie od tożsamości. Kobiety sięgają po cięższe graficzne wzory, mężczyźni chętnie wybierają kolorowe i delikatne tatuaże. Bajkowe postacie, anime, ilustracje z dzieciństwa, rysunki w stylu kawaii — wszystkie te inspiracje są dziś w pełni neutralne.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Styl fine line, old school, dotwork, kolorowy realizm — każdy z nich może być wyrazem indywidualności, a nie przynależności do jednej płci.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TATUAŻ DEFINIUJE CZŁOWIEKA – TO CZŁOWIEK DEFINIUJE TATUAŻ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Nasze ciało to przestrzeń ekspresji. Tatuaż to forma sztuki, komunikatu i emocji. Dlaczego więc mielibyśmy ją ograniczać do stereotypów?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naszym studio regularnie wykonujemy tatuaże, które wymykają się klasyfikacjom. Delikatne motywy u mężczyzn. Mocne, kontrastowe wzory u kobiet. Tatuaże symboliczne, osobiste, intymne — niezależnie od płci.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Podziały na „damskie” i „męskie” tatuaże mogą pomagać w szukaniu inspiracji. Ale ostatecznie najważniejsze pytanie brzmi: </w:t>
      </w:r>
      <w:r>
        <w:rPr>
          <w:rFonts w:ascii="calibri" w:hAnsi="calibri" w:eastAsia="calibri" w:cs="calibri"/>
          <w:sz w:val="24"/>
          <w:szCs w:val="24"/>
          <w:b/>
        </w:rPr>
        <w:t xml:space="preserve">czy ten wzór mówi coś o Tobie?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Jeśli tak — to jest Twój tatuaż.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STYL, KTÓRY WYBIERASZ – TO TWÓJ WYBÓR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Podobnie jak w modzie czy fryzurach, tatuaż może być przedłużeniem Twojej osobowości, nastroju albo po prostu estetyki, która Cię pociąga. Bez potrzeby tłumaczenia się, dlaczego wybrałaś/wys coś „nietypowego”.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Kult Tattoo wspieramy wolność wyboru — tę na skórze i tę w głowie.</w:t>
      </w:r>
    </w:p>
    <w:p>
      <w:r>
        <w:rPr>
          <w:rFonts w:ascii="calibri" w:hAnsi="calibri" w:eastAsia="calibri" w:cs="calibri"/>
          <w:sz w:val="24"/>
          <w:szCs w:val="24"/>
        </w:rPr>
        <w:t xml:space="preserve">Dlatego pytamy: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Tatuaż damski? Tatuaż męski? A może po prostu Twój?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2026-10-07T03:02:22+02:00</dcterms:created>
  <dcterms:modified xsi:type="dcterms:W3CDTF">2026-10-07T03:02:22+02:00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